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Default="00DB2209" w:rsidP="00DB2209">
      <w:pPr>
        <w:jc w:val="center"/>
        <w:rPr>
          <w:b/>
          <w:bCs/>
          <w:sz w:val="32"/>
          <w:szCs w:val="32"/>
        </w:rPr>
      </w:pPr>
      <w:bookmarkStart w:id="0" w:name="bookmark3"/>
      <w:r>
        <w:rPr>
          <w:b/>
          <w:bCs/>
          <w:sz w:val="32"/>
          <w:szCs w:val="32"/>
        </w:rPr>
        <w:br/>
      </w:r>
      <w:r w:rsidR="000D78F6">
        <w:rPr>
          <w:b/>
          <w:bCs/>
          <w:sz w:val="32"/>
          <w:szCs w:val="32"/>
        </w:rPr>
        <w:t>ГЛАВА</w:t>
      </w:r>
    </w:p>
    <w:p w:rsidR="00DB2209" w:rsidRDefault="00DB2209" w:rsidP="00DB2209">
      <w:pPr>
        <w:jc w:val="center"/>
        <w:rPr>
          <w:b/>
          <w:bCs/>
          <w:sz w:val="32"/>
          <w:szCs w:val="32"/>
        </w:rPr>
      </w:pPr>
      <w:r w:rsidRPr="0084114A">
        <w:rPr>
          <w:b/>
          <w:bCs/>
          <w:sz w:val="32"/>
          <w:szCs w:val="32"/>
        </w:rPr>
        <w:t>Ш</w:t>
      </w:r>
      <w:r w:rsidR="009263AC">
        <w:rPr>
          <w:b/>
          <w:bCs/>
          <w:sz w:val="32"/>
          <w:szCs w:val="32"/>
        </w:rPr>
        <w:t>ЕНКУРСКОГО МУНИЦИПАЛЬНОГО ОКРУГА</w:t>
      </w:r>
    </w:p>
    <w:p w:rsidR="00DB2209" w:rsidRPr="00402FCD" w:rsidRDefault="009263AC" w:rsidP="00DB2209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DB2209">
      <w:pPr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E6721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63C2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9263AC">
        <w:rPr>
          <w:sz w:val="28"/>
          <w:szCs w:val="28"/>
        </w:rPr>
        <w:t xml:space="preserve"> апреля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9263AC">
        <w:rPr>
          <w:sz w:val="28"/>
          <w:szCs w:val="28"/>
        </w:rPr>
        <w:t>3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 xml:space="preserve">№ </w:t>
      </w:r>
      <w:r w:rsidR="00DB2209">
        <w:rPr>
          <w:sz w:val="28"/>
          <w:szCs w:val="28"/>
        </w:rPr>
        <w:t xml:space="preserve"> </w:t>
      </w:r>
      <w:r w:rsidR="001420E9">
        <w:rPr>
          <w:sz w:val="28"/>
          <w:szCs w:val="28"/>
        </w:rPr>
        <w:t>1</w:t>
      </w:r>
      <w:r w:rsidR="00DB2209">
        <w:rPr>
          <w:sz w:val="28"/>
          <w:szCs w:val="28"/>
        </w:rPr>
        <w:t xml:space="preserve"> </w:t>
      </w:r>
      <w:r w:rsidR="00DB2209" w:rsidRPr="0084114A">
        <w:rPr>
          <w:sz w:val="28"/>
          <w:szCs w:val="28"/>
        </w:rPr>
        <w:t>-</w:t>
      </w:r>
      <w:r w:rsidR="00DB2209">
        <w:rPr>
          <w:sz w:val="28"/>
          <w:szCs w:val="28"/>
        </w:rPr>
        <w:t xml:space="preserve"> </w:t>
      </w:r>
      <w:r w:rsidR="00DB2209" w:rsidRPr="0084114A">
        <w:rPr>
          <w:sz w:val="28"/>
          <w:szCs w:val="28"/>
        </w:rPr>
        <w:t>п</w:t>
      </w:r>
      <w:r w:rsidR="0099153C">
        <w:rPr>
          <w:sz w:val="28"/>
          <w:szCs w:val="28"/>
        </w:rPr>
        <w:t>г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p w:rsidR="00DB2209" w:rsidRPr="002857E2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Default="00DB2209" w:rsidP="00DB2209">
      <w:pPr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                     от 6 октября </w:t>
      </w:r>
      <w:r>
        <w:rPr>
          <w:sz w:val="28"/>
          <w:szCs w:val="28"/>
        </w:rPr>
        <w:t>2003 года № 131-ФЗ 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 муниципального округа Архангельской области,</w:t>
      </w:r>
      <w:r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>
        <w:rPr>
          <w:sz w:val="28"/>
          <w:szCs w:val="28"/>
        </w:rPr>
        <w:t xml:space="preserve">  </w:t>
      </w:r>
      <w:r w:rsidR="00E67218">
        <w:rPr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п о с т а н о в л я </w:t>
      </w:r>
      <w:r w:rsidR="002113C5">
        <w:rPr>
          <w:b/>
          <w:sz w:val="28"/>
          <w:szCs w:val="28"/>
        </w:rPr>
        <w:t>ю</w:t>
      </w:r>
      <w:r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14 декабря 2022 года № 30 «О принятии Устава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E67218">
        <w:rPr>
          <w:sz w:val="28"/>
          <w:szCs w:val="28"/>
        </w:rPr>
        <w:t>,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9263AC">
        <w:rPr>
          <w:sz w:val="28"/>
          <w:szCs w:val="28"/>
        </w:rPr>
        <w:t>10 мая 2023</w:t>
      </w:r>
      <w:r>
        <w:rPr>
          <w:sz w:val="28"/>
          <w:szCs w:val="28"/>
        </w:rPr>
        <w:t xml:space="preserve"> года в 15 часов</w:t>
      </w:r>
      <w:r w:rsidR="00B703AC">
        <w:rPr>
          <w:sz w:val="28"/>
          <w:szCs w:val="28"/>
        </w:rPr>
        <w:t>.</w:t>
      </w:r>
    </w:p>
    <w:p w:rsidR="00DB2209" w:rsidRDefault="00B703AC" w:rsidP="00B703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</w:t>
      </w:r>
      <w:r w:rsidRPr="00B703AC">
        <w:rPr>
          <w:sz w:val="28"/>
          <w:szCs w:val="28"/>
        </w:rPr>
        <w:t>В связи с сохраняющимися ограничениями на проведение на территории Архангельской области публичных мероприятий, предполагающих непосредственное нахождение граждан в месте проведения таких мероприятий, публичные слушания провести в дистанционном формате с использованием информационно-коммуникационной сети Интернет по адресу</w:t>
      </w:r>
      <w:r w:rsidRPr="00E67218">
        <w:rPr>
          <w:sz w:val="28"/>
          <w:szCs w:val="28"/>
        </w:rPr>
        <w:t xml:space="preserve">: </w:t>
      </w:r>
      <w:hyperlink r:id="rId5" w:history="1">
        <w:r w:rsidRPr="00E67218">
          <w:rPr>
            <w:rStyle w:val="a4"/>
            <w:color w:val="auto"/>
            <w:sz w:val="28"/>
            <w:szCs w:val="28"/>
          </w:rPr>
          <w:t>https://vk.com/shenradm</w:t>
        </w:r>
      </w:hyperlink>
      <w:r w:rsidRPr="00E67218">
        <w:rPr>
          <w:sz w:val="28"/>
          <w:szCs w:val="28"/>
        </w:rPr>
        <w:t xml:space="preserve"> </w:t>
      </w:r>
      <w:r w:rsidR="00DB2209" w:rsidRPr="00E67218">
        <w:rPr>
          <w:sz w:val="28"/>
          <w:szCs w:val="28"/>
        </w:rPr>
        <w:t>по</w:t>
      </w:r>
      <w:r w:rsidR="00DB2209">
        <w:rPr>
          <w:sz w:val="28"/>
          <w:szCs w:val="28"/>
        </w:rPr>
        <w:t xml:space="preserve"> адресу: г. Шенкурск, ул. Кудрявцева, дом 26.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03AC">
        <w:rPr>
          <w:sz w:val="28"/>
          <w:szCs w:val="28"/>
        </w:rPr>
        <w:t>4</w:t>
      </w:r>
      <w:r>
        <w:rPr>
          <w:sz w:val="28"/>
          <w:szCs w:val="28"/>
        </w:rPr>
        <w:t xml:space="preserve">. Назначить </w:t>
      </w:r>
      <w:r w:rsidR="00B703AC">
        <w:rPr>
          <w:sz w:val="28"/>
          <w:szCs w:val="28"/>
        </w:rPr>
        <w:t>организационную</w:t>
      </w:r>
      <w:r>
        <w:rPr>
          <w:sz w:val="28"/>
          <w:szCs w:val="28"/>
        </w:rPr>
        <w:t xml:space="preserve"> комиссию по проведению публичных слушаний </w:t>
      </w:r>
      <w:r w:rsidR="00B703AC">
        <w:rPr>
          <w:sz w:val="28"/>
          <w:szCs w:val="28"/>
        </w:rPr>
        <w:t>и утвердить ее в составе согласно приложению к настоящему постановлению.</w:t>
      </w:r>
    </w:p>
    <w:p w:rsidR="00DB2209" w:rsidRDefault="00DB2209" w:rsidP="00B703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DB2209" w:rsidRDefault="00DB2209" w:rsidP="00DC56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03AC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>
        <w:rPr>
          <w:sz w:val="28"/>
          <w:szCs w:val="28"/>
        </w:rPr>
        <w:t xml:space="preserve"> </w:t>
      </w:r>
      <w:r w:rsidR="00E67218">
        <w:rPr>
          <w:sz w:val="28"/>
          <w:szCs w:val="28"/>
        </w:rPr>
        <w:t xml:space="preserve">                   </w:t>
      </w:r>
      <w:r w:rsidR="00DC567B">
        <w:rPr>
          <w:sz w:val="28"/>
          <w:szCs w:val="28"/>
        </w:rPr>
        <w:t>27 апреля 2023</w:t>
      </w:r>
      <w:r>
        <w:rPr>
          <w:sz w:val="28"/>
          <w:szCs w:val="28"/>
        </w:rPr>
        <w:t xml:space="preserve"> года.</w:t>
      </w:r>
    </w:p>
    <w:p w:rsidR="00DC567B" w:rsidRPr="00CE6A22" w:rsidRDefault="00B703AC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DC567B">
        <w:rPr>
          <w:sz w:val="28"/>
          <w:szCs w:val="28"/>
        </w:rPr>
        <w:t>. Установить, что  письменны</w:t>
      </w:r>
      <w:r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«</w:t>
      </w:r>
      <w:r w:rsidR="00DC567B" w:rsidRPr="00DC567B">
        <w:rPr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от 14 декабря 2022 года </w:t>
      </w:r>
      <w:r w:rsidR="00E67218">
        <w:rPr>
          <w:sz w:val="28"/>
          <w:szCs w:val="28"/>
        </w:rPr>
        <w:t xml:space="preserve">     </w:t>
      </w:r>
      <w:r w:rsidR="00DC567B" w:rsidRPr="00DC567B">
        <w:rPr>
          <w:sz w:val="28"/>
          <w:szCs w:val="28"/>
        </w:rPr>
        <w:t>№ 30 «О принятии Устава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>по адресу: 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слушаний на территории Шенкурского муниципального округа Архангельской области, в срок до </w:t>
      </w:r>
      <w:r w:rsidR="000D78F6">
        <w:rPr>
          <w:sz w:val="28"/>
          <w:szCs w:val="28"/>
        </w:rPr>
        <w:t>5 мая 2023</w:t>
      </w:r>
      <w:r w:rsidR="000D78F6" w:rsidRPr="000D78F6">
        <w:rPr>
          <w:sz w:val="28"/>
          <w:szCs w:val="28"/>
        </w:rPr>
        <w:t xml:space="preserve"> года.</w:t>
      </w:r>
    </w:p>
    <w:p w:rsidR="000D78F6" w:rsidRPr="000D78F6" w:rsidRDefault="00DB2209" w:rsidP="000D7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78F6">
        <w:rPr>
          <w:sz w:val="28"/>
          <w:szCs w:val="28"/>
        </w:rPr>
        <w:t xml:space="preserve">7. </w:t>
      </w:r>
      <w:r w:rsidR="000D78F6" w:rsidRPr="000D78F6">
        <w:rPr>
          <w:sz w:val="28"/>
          <w:szCs w:val="28"/>
        </w:rPr>
        <w:t>При проведении публичных слушаний в дистанционном формате обеспечить возможность просмотра в режиме реального времени трансляции выступлений председательствующего, докладчиков, экспертов, а также возможность задать вопрос выступающим в форме видео-обращения или текстового сообщения.</w:t>
      </w:r>
    </w:p>
    <w:p w:rsidR="000D78F6" w:rsidRDefault="000D78F6" w:rsidP="000D78F6">
      <w:pPr>
        <w:ind w:firstLine="708"/>
        <w:jc w:val="both"/>
        <w:rPr>
          <w:sz w:val="28"/>
          <w:szCs w:val="28"/>
        </w:rPr>
      </w:pPr>
      <w:r w:rsidRPr="000D78F6">
        <w:rPr>
          <w:sz w:val="28"/>
          <w:szCs w:val="28"/>
        </w:rPr>
        <w:t>8. Вопросы в форме видео-обращения транслировать всем участникам публичных слушаний. Текстовые вопросы озвучивать председателем. Ответы на вопросы транслировать в видео-формате. К заключению о результатах публичных слушаний приложить запись видео-трансляции публичных слушаний.</w:t>
      </w:r>
    </w:p>
    <w:p w:rsidR="00DB2209" w:rsidRDefault="000D78F6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DB2209">
        <w:rPr>
          <w:sz w:val="28"/>
          <w:szCs w:val="28"/>
        </w:rPr>
        <w:t xml:space="preserve">  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от 14 декабря 2022 года </w:t>
      </w:r>
      <w:r w:rsidR="00E67218">
        <w:rPr>
          <w:sz w:val="28"/>
          <w:szCs w:val="28"/>
        </w:rPr>
        <w:t xml:space="preserve">     </w:t>
      </w:r>
      <w:r w:rsidR="00DC567B" w:rsidRPr="00DC567B">
        <w:rPr>
          <w:sz w:val="28"/>
          <w:szCs w:val="28"/>
        </w:rPr>
        <w:t>№ 30 «О принятии Устава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DB2209">
        <w:rPr>
          <w:sz w:val="28"/>
          <w:szCs w:val="28"/>
        </w:rPr>
        <w:t>.</w:t>
      </w:r>
    </w:p>
    <w:p w:rsidR="000D78F6" w:rsidRPr="000D78F6" w:rsidRDefault="000D78F6" w:rsidP="000D78F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10.</w:t>
      </w:r>
      <w:r w:rsidRPr="000D78F6">
        <w:t xml:space="preserve"> </w:t>
      </w:r>
      <w:r w:rsidRPr="000D78F6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0D78F6" w:rsidRDefault="000D78F6" w:rsidP="000D78F6">
      <w:pPr>
        <w:ind w:firstLine="708"/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99153C">
        <w:rPr>
          <w:rFonts w:eastAsia="Calibri"/>
          <w:bCs/>
          <w:kern w:val="28"/>
          <w:sz w:val="28"/>
          <w:szCs w:val="28"/>
        </w:rPr>
        <w:t>1</w:t>
      </w:r>
      <w:r w:rsidR="0052631A" w:rsidRPr="0052631A">
        <w:rPr>
          <w:rFonts w:eastAsia="Calibri"/>
          <w:bCs/>
          <w:kern w:val="28"/>
          <w:sz w:val="28"/>
          <w:szCs w:val="28"/>
        </w:rPr>
        <w:t>4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</w:t>
      </w:r>
      <w:r w:rsidR="0052631A" w:rsidRPr="0052631A">
        <w:rPr>
          <w:rFonts w:eastAsia="Calibri"/>
          <w:bCs/>
          <w:kern w:val="28"/>
          <w:sz w:val="28"/>
          <w:szCs w:val="28"/>
        </w:rPr>
        <w:t>апреля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202</w:t>
      </w:r>
      <w:r w:rsidR="0052631A" w:rsidRPr="0052631A">
        <w:rPr>
          <w:rFonts w:eastAsia="Calibri"/>
          <w:bCs/>
          <w:kern w:val="28"/>
          <w:sz w:val="28"/>
          <w:szCs w:val="28"/>
        </w:rPr>
        <w:t>3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года № </w:t>
      </w:r>
      <w:r>
        <w:rPr>
          <w:rFonts w:eastAsia="Calibri"/>
          <w:bCs/>
          <w:kern w:val="28"/>
          <w:sz w:val="28"/>
          <w:szCs w:val="28"/>
        </w:rPr>
        <w:t xml:space="preserve"> </w:t>
      </w:r>
      <w:r w:rsidR="001420E9">
        <w:rPr>
          <w:rFonts w:eastAsia="Calibri"/>
          <w:bCs/>
          <w:kern w:val="28"/>
          <w:sz w:val="28"/>
          <w:szCs w:val="28"/>
        </w:rPr>
        <w:t>1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Состав</w:t>
      </w:r>
    </w:p>
    <w:p w:rsidR="000D78F6" w:rsidRPr="0052631A" w:rsidRDefault="0052631A" w:rsidP="0052631A">
      <w:pPr>
        <w:tabs>
          <w:tab w:val="left" w:pos="851"/>
          <w:tab w:val="center" w:pos="5386"/>
          <w:tab w:val="left" w:pos="5820"/>
        </w:tabs>
        <w:jc w:val="both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организационной комиссии по организации и проведению публичных слушаний по проекту решения «О внесении изменений в решение Собрания депутатов Шенкурского муниципального округа Архангельской области от 14 декабря 2022 года № 30 «О принятии Устава 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786" w:type="dxa"/>
          </w:tcPr>
          <w:p w:rsidR="0052631A" w:rsidRPr="0052631A" w:rsidRDefault="0052631A" w:rsidP="00E67218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заместитель главы-руководитель аппарата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52631A">
            <w:pPr>
              <w:tabs>
                <w:tab w:val="left" w:pos="851"/>
                <w:tab w:val="center" w:pos="5386"/>
                <w:tab w:val="left" w:pos="5820"/>
              </w:tabs>
              <w:jc w:val="center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52631A" w:rsidRPr="0052631A" w:rsidRDefault="00E67218" w:rsidP="00E67218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52631A">
            <w:pPr>
              <w:tabs>
                <w:tab w:val="left" w:pos="851"/>
                <w:tab w:val="center" w:pos="5386"/>
                <w:tab w:val="left" w:pos="5820"/>
              </w:tabs>
              <w:jc w:val="center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Григорьев Сергей Геннадьевич</w:t>
            </w:r>
          </w:p>
        </w:tc>
        <w:tc>
          <w:tcPr>
            <w:tcW w:w="4786" w:type="dxa"/>
          </w:tcPr>
          <w:p w:rsidR="0052631A" w:rsidRPr="0052631A" w:rsidRDefault="0052631A" w:rsidP="00E67218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 отдела администрации Шенкурского муниципального округа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1420E9" w:rsidRDefault="001420E9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1420E9" w:rsidRDefault="001420E9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1420E9" w:rsidRDefault="001420E9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1420E9" w:rsidRDefault="001420E9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1420E9" w:rsidRPr="0052631A" w:rsidRDefault="001420E9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97703D"/>
    <w:rsid w:val="0004021D"/>
    <w:rsid w:val="000818D2"/>
    <w:rsid w:val="000C27A9"/>
    <w:rsid w:val="000D78F6"/>
    <w:rsid w:val="001420E9"/>
    <w:rsid w:val="002113C5"/>
    <w:rsid w:val="00290469"/>
    <w:rsid w:val="002A532C"/>
    <w:rsid w:val="00334F8F"/>
    <w:rsid w:val="00353405"/>
    <w:rsid w:val="00373367"/>
    <w:rsid w:val="0039032B"/>
    <w:rsid w:val="004A50DA"/>
    <w:rsid w:val="0052631A"/>
    <w:rsid w:val="00560849"/>
    <w:rsid w:val="005944FE"/>
    <w:rsid w:val="006258F2"/>
    <w:rsid w:val="007E77D2"/>
    <w:rsid w:val="00856FEB"/>
    <w:rsid w:val="008A7FDD"/>
    <w:rsid w:val="008E1354"/>
    <w:rsid w:val="009263AC"/>
    <w:rsid w:val="0097703D"/>
    <w:rsid w:val="0099153C"/>
    <w:rsid w:val="009C3ED6"/>
    <w:rsid w:val="00A15F0B"/>
    <w:rsid w:val="00A46970"/>
    <w:rsid w:val="00B05B2A"/>
    <w:rsid w:val="00B63C20"/>
    <w:rsid w:val="00B703AC"/>
    <w:rsid w:val="00B72E24"/>
    <w:rsid w:val="00C20A3A"/>
    <w:rsid w:val="00CE6A22"/>
    <w:rsid w:val="00D32338"/>
    <w:rsid w:val="00DB2209"/>
    <w:rsid w:val="00DC567B"/>
    <w:rsid w:val="00DF189C"/>
    <w:rsid w:val="00E67218"/>
    <w:rsid w:val="00E873FA"/>
    <w:rsid w:val="00F9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k.com/shenrad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6FFCA-6FAE-4365-91A1-D95206DB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18</cp:revision>
  <cp:lastPrinted>2023-04-26T05:47:00Z</cp:lastPrinted>
  <dcterms:created xsi:type="dcterms:W3CDTF">2020-03-17T13:36:00Z</dcterms:created>
  <dcterms:modified xsi:type="dcterms:W3CDTF">2023-04-26T08:06:00Z</dcterms:modified>
</cp:coreProperties>
</file>